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D" w:rsidRPr="000A5920" w:rsidRDefault="007E1D0D" w:rsidP="007E1D0D">
      <w:pPr>
        <w:rPr>
          <w:b/>
          <w:sz w:val="18"/>
          <w:szCs w:val="18"/>
        </w:rPr>
      </w:pPr>
      <w:r w:rsidRPr="000A5920">
        <w:rPr>
          <w:b/>
          <w:sz w:val="18"/>
          <w:szCs w:val="18"/>
        </w:rPr>
        <w:t>ORDINE FARMACISTI PERUGIA</w:t>
      </w:r>
    </w:p>
    <w:p w:rsidR="00820D61" w:rsidRDefault="000A5920" w:rsidP="007E1D0D">
      <w:pPr>
        <w:rPr>
          <w:b/>
          <w:sz w:val="18"/>
          <w:szCs w:val="18"/>
        </w:rPr>
      </w:pPr>
      <w:r w:rsidRPr="000A5920">
        <w:rPr>
          <w:b/>
          <w:sz w:val="18"/>
          <w:szCs w:val="18"/>
        </w:rPr>
        <w:t>Via Campo di Marte 14/i</w:t>
      </w:r>
      <w:r w:rsidR="00E66215">
        <w:rPr>
          <w:b/>
          <w:sz w:val="18"/>
          <w:szCs w:val="18"/>
        </w:rPr>
        <w:t xml:space="preserve"> – 06124 Perugia</w:t>
      </w:r>
    </w:p>
    <w:p w:rsidR="00820D61" w:rsidRPr="00F37CCA" w:rsidRDefault="00820D61" w:rsidP="007E1D0D">
      <w:pPr>
        <w:rPr>
          <w:b/>
          <w:sz w:val="18"/>
          <w:szCs w:val="18"/>
          <w:lang w:val="en-US"/>
        </w:rPr>
      </w:pPr>
      <w:r w:rsidRPr="00F37CCA">
        <w:rPr>
          <w:b/>
          <w:sz w:val="18"/>
          <w:szCs w:val="18"/>
          <w:lang w:val="en-US"/>
        </w:rPr>
        <w:t>Tel. 075/5009414 – Fax 075/5026585</w:t>
      </w:r>
    </w:p>
    <w:p w:rsidR="000A5920" w:rsidRPr="00F37CCA" w:rsidRDefault="00E66215" w:rsidP="007E1D0D">
      <w:pPr>
        <w:rPr>
          <w:b/>
          <w:sz w:val="18"/>
          <w:szCs w:val="18"/>
          <w:lang w:val="en-US"/>
        </w:rPr>
      </w:pPr>
      <w:r w:rsidRPr="00F37CCA">
        <w:rPr>
          <w:b/>
          <w:sz w:val="18"/>
          <w:szCs w:val="18"/>
          <w:lang w:val="en-US"/>
        </w:rPr>
        <w:t xml:space="preserve"> </w:t>
      </w:r>
      <w:hyperlink r:id="rId8" w:history="1">
        <w:r w:rsidR="00820D61" w:rsidRPr="00F37CCA">
          <w:rPr>
            <w:rStyle w:val="Collegamentoipertestuale"/>
            <w:b/>
            <w:sz w:val="18"/>
            <w:szCs w:val="18"/>
            <w:lang w:val="en-US"/>
          </w:rPr>
          <w:t>www.fofi.it/ordinepg/</w:t>
        </w:r>
      </w:hyperlink>
      <w:r w:rsidR="00820D61" w:rsidRPr="00F37CCA">
        <w:rPr>
          <w:b/>
          <w:sz w:val="18"/>
          <w:szCs w:val="18"/>
          <w:lang w:val="en-US"/>
        </w:rPr>
        <w:t xml:space="preserve"> - </w:t>
      </w:r>
      <w:hyperlink r:id="rId9" w:history="1">
        <w:r w:rsidR="00820D61" w:rsidRPr="00F37CCA">
          <w:rPr>
            <w:rStyle w:val="Collegamentoipertestuale"/>
            <w:b/>
            <w:sz w:val="18"/>
            <w:szCs w:val="18"/>
            <w:lang w:val="en-US"/>
          </w:rPr>
          <w:t>ordfarmpg@libero.it</w:t>
        </w:r>
      </w:hyperlink>
    </w:p>
    <w:p w:rsidR="00820D61" w:rsidRPr="00F37CCA" w:rsidRDefault="00820D61" w:rsidP="007E1D0D">
      <w:pPr>
        <w:rPr>
          <w:b/>
          <w:sz w:val="18"/>
          <w:szCs w:val="18"/>
          <w:lang w:val="en-US"/>
        </w:rPr>
      </w:pPr>
    </w:p>
    <w:p w:rsidR="00820D61" w:rsidRPr="00F37CCA" w:rsidRDefault="00820D61" w:rsidP="007E1D0D">
      <w:pPr>
        <w:rPr>
          <w:b/>
          <w:sz w:val="18"/>
          <w:szCs w:val="18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F37CCA" w:rsidRDefault="007E1D0D" w:rsidP="007E1D0D">
      <w:pPr>
        <w:jc w:val="both"/>
        <w:rPr>
          <w:sz w:val="22"/>
          <w:szCs w:val="22"/>
          <w:lang w:val="en-US"/>
        </w:rPr>
      </w:pPr>
    </w:p>
    <w:p w:rsidR="007E1D0D" w:rsidRPr="00B26DB0" w:rsidRDefault="00CC3B5B" w:rsidP="007E1D0D">
      <w:pPr>
        <w:jc w:val="both"/>
        <w:rPr>
          <w:sz w:val="20"/>
          <w:szCs w:val="20"/>
        </w:rPr>
      </w:pPr>
      <w:r w:rsidRPr="00B26DB0">
        <w:rPr>
          <w:sz w:val="20"/>
          <w:szCs w:val="20"/>
        </w:rPr>
        <w:t>C</w:t>
      </w:r>
      <w:r w:rsidR="0067160A">
        <w:rPr>
          <w:sz w:val="20"/>
          <w:szCs w:val="20"/>
        </w:rPr>
        <w:t>ircolare n°4/2012 – Prot. n°1331</w:t>
      </w:r>
      <w:r w:rsidR="007E1D0D" w:rsidRPr="00B26DB0">
        <w:rPr>
          <w:sz w:val="20"/>
          <w:szCs w:val="20"/>
        </w:rPr>
        <w:tab/>
      </w:r>
      <w:r w:rsidR="007E1D0D" w:rsidRPr="00B26DB0">
        <w:rPr>
          <w:sz w:val="20"/>
          <w:szCs w:val="20"/>
        </w:rPr>
        <w:tab/>
      </w:r>
      <w:r w:rsidR="007E1D0D" w:rsidRPr="00B26DB0">
        <w:rPr>
          <w:sz w:val="20"/>
          <w:szCs w:val="20"/>
        </w:rPr>
        <w:tab/>
        <w:t xml:space="preserve">           </w:t>
      </w:r>
      <w:r w:rsidR="00FE67D0" w:rsidRPr="00B26DB0">
        <w:rPr>
          <w:sz w:val="20"/>
          <w:szCs w:val="20"/>
        </w:rPr>
        <w:t xml:space="preserve">             </w:t>
      </w:r>
      <w:r w:rsidR="00820D61">
        <w:rPr>
          <w:sz w:val="20"/>
          <w:szCs w:val="20"/>
        </w:rPr>
        <w:tab/>
      </w:r>
      <w:r w:rsidR="00820D61">
        <w:rPr>
          <w:sz w:val="20"/>
          <w:szCs w:val="20"/>
        </w:rPr>
        <w:tab/>
      </w:r>
      <w:r w:rsidR="00FE67D0" w:rsidRPr="00B26DB0">
        <w:rPr>
          <w:sz w:val="20"/>
          <w:szCs w:val="20"/>
        </w:rPr>
        <w:t xml:space="preserve"> </w:t>
      </w:r>
      <w:r w:rsidR="003C2D59">
        <w:rPr>
          <w:sz w:val="20"/>
          <w:szCs w:val="20"/>
        </w:rPr>
        <w:t xml:space="preserve">    Perugia, 8 novem</w:t>
      </w:r>
      <w:r w:rsidRPr="00B26DB0">
        <w:rPr>
          <w:sz w:val="20"/>
          <w:szCs w:val="20"/>
        </w:rPr>
        <w:t>bre</w:t>
      </w:r>
      <w:r w:rsidR="007E1D0D" w:rsidRPr="00B26DB0">
        <w:rPr>
          <w:sz w:val="20"/>
          <w:szCs w:val="20"/>
        </w:rPr>
        <w:t xml:space="preserve"> 2012</w:t>
      </w:r>
    </w:p>
    <w:p w:rsidR="007E1D0D" w:rsidRPr="00B26DB0" w:rsidRDefault="007E1D0D" w:rsidP="007E1D0D">
      <w:pPr>
        <w:jc w:val="both"/>
        <w:rPr>
          <w:sz w:val="20"/>
          <w:szCs w:val="20"/>
        </w:rPr>
      </w:pPr>
    </w:p>
    <w:p w:rsidR="007E1D0D" w:rsidRDefault="00B94DE3" w:rsidP="007E1D0D">
      <w:pPr>
        <w:jc w:val="both"/>
        <w:rPr>
          <w:b/>
          <w:sz w:val="20"/>
          <w:szCs w:val="20"/>
          <w:u w:val="single"/>
        </w:rPr>
      </w:pPr>
      <w:r w:rsidRPr="00B26DB0">
        <w:rPr>
          <w:b/>
          <w:sz w:val="20"/>
          <w:szCs w:val="20"/>
          <w:u w:val="single"/>
        </w:rPr>
        <w:t>CONC</w:t>
      </w:r>
      <w:r w:rsidR="003C2D59">
        <w:rPr>
          <w:b/>
          <w:sz w:val="20"/>
          <w:szCs w:val="20"/>
          <w:u w:val="single"/>
        </w:rPr>
        <w:t>ORSI STRAORDINARI PER L’APERTURA DI NUOVE SEDI FARMACEUTICHE NELLE REGIONI E NELLE PROVINCE AUTONOME DI TRENTO E BOLZANO – PIATTAFORMA UNICA</w:t>
      </w:r>
    </w:p>
    <w:p w:rsidR="002D5343" w:rsidRDefault="002D5343" w:rsidP="00E34167">
      <w:pPr>
        <w:jc w:val="both"/>
        <w:rPr>
          <w:sz w:val="20"/>
          <w:szCs w:val="20"/>
        </w:rPr>
      </w:pPr>
      <w:r>
        <w:rPr>
          <w:sz w:val="20"/>
          <w:szCs w:val="20"/>
        </w:rPr>
        <w:t>Si comunica che ne</w:t>
      </w:r>
      <w:r w:rsidR="00C405DF">
        <w:rPr>
          <w:sz w:val="20"/>
          <w:szCs w:val="20"/>
        </w:rPr>
        <w:t>l sito</w:t>
      </w:r>
    </w:p>
    <w:p w:rsidR="003C2D59" w:rsidRDefault="00710063" w:rsidP="002D5343">
      <w:pPr>
        <w:jc w:val="center"/>
        <w:rPr>
          <w:sz w:val="20"/>
          <w:szCs w:val="20"/>
        </w:rPr>
      </w:pPr>
      <w:hyperlink r:id="rId10" w:history="1">
        <w:r w:rsidR="00584A50" w:rsidRPr="0078325B">
          <w:rPr>
            <w:rStyle w:val="Collegamentoipertestuale"/>
            <w:sz w:val="20"/>
            <w:szCs w:val="20"/>
          </w:rPr>
          <w:t>https://www.concorsofarmacie.sanita.it/CCFarm/jsp/cartinaItalia.jsp</w:t>
        </w:r>
      </w:hyperlink>
    </w:p>
    <w:p w:rsidR="0042414E" w:rsidRDefault="0042414E" w:rsidP="0042414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è attiva la piattaforma unica per lo svolgimento dei concorsi, su base regionale, per l’assegnazione di sedi farmaceutiche, </w:t>
      </w:r>
      <w:r>
        <w:rPr>
          <w:sz w:val="20"/>
          <w:szCs w:val="20"/>
        </w:rPr>
        <w:t>previsti dal Decreto Legge 24 gennaio 2012 n°1, convertito nella Legge n°27 del 24 marzo 2012.</w:t>
      </w:r>
    </w:p>
    <w:p w:rsidR="0042414E" w:rsidRDefault="0042414E" w:rsidP="0042414E">
      <w:pPr>
        <w:jc w:val="both"/>
        <w:rPr>
          <w:sz w:val="20"/>
          <w:szCs w:val="20"/>
        </w:rPr>
      </w:pPr>
      <w:r>
        <w:rPr>
          <w:sz w:val="20"/>
          <w:szCs w:val="20"/>
        </w:rPr>
        <w:t>Il sito fornisce</w:t>
      </w:r>
      <w:r w:rsidR="000D1204">
        <w:rPr>
          <w:sz w:val="20"/>
          <w:szCs w:val="20"/>
        </w:rPr>
        <w:t xml:space="preserve"> informazioni per ciascuna Regione o Provincia autonoma riguardo a</w:t>
      </w:r>
      <w:r w:rsidR="0067160A">
        <w:rPr>
          <w:sz w:val="20"/>
          <w:szCs w:val="20"/>
        </w:rPr>
        <w:t>:</w:t>
      </w:r>
    </w:p>
    <w:p w:rsidR="000D1204" w:rsidRDefault="000D1204" w:rsidP="000D1204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bando di concorso</w:t>
      </w:r>
      <w:r w:rsidR="00BE4918">
        <w:rPr>
          <w:sz w:val="20"/>
          <w:szCs w:val="20"/>
        </w:rPr>
        <w:t>, sedi disponibili e termine di presentazione delle domande</w:t>
      </w:r>
    </w:p>
    <w:p w:rsidR="000D1204" w:rsidRDefault="00E31E69" w:rsidP="000D1204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contatti dell’ufficio responsabile delle procedure concorsuali</w:t>
      </w:r>
    </w:p>
    <w:p w:rsidR="00E31E69" w:rsidRDefault="00E31E69" w:rsidP="000D1204">
      <w:pPr>
        <w:pStyle w:val="Paragrafoelenco"/>
        <w:numPr>
          <w:ilvl w:val="0"/>
          <w:numId w:val="6"/>
        </w:numPr>
        <w:jc w:val="both"/>
        <w:rPr>
          <w:sz w:val="20"/>
          <w:szCs w:val="20"/>
        </w:rPr>
      </w:pPr>
      <w:r>
        <w:rPr>
          <w:sz w:val="20"/>
          <w:szCs w:val="20"/>
        </w:rPr>
        <w:t>collegamento alla sezione del sito istituzionale regionale dedicato al concorso.</w:t>
      </w:r>
    </w:p>
    <w:p w:rsidR="00510A7E" w:rsidRDefault="00E31E69" w:rsidP="00E31E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La piattaforma, inoltre, consente </w:t>
      </w:r>
      <w:r w:rsidRPr="00E31E69">
        <w:rPr>
          <w:b/>
          <w:sz w:val="20"/>
          <w:szCs w:val="20"/>
        </w:rPr>
        <w:t>la presentazione della domanda di partecipazione</w:t>
      </w:r>
      <w:r>
        <w:rPr>
          <w:sz w:val="20"/>
          <w:szCs w:val="20"/>
        </w:rPr>
        <w:t xml:space="preserve"> al concorso</w:t>
      </w:r>
      <w:r w:rsidR="00991118">
        <w:rPr>
          <w:sz w:val="20"/>
          <w:szCs w:val="20"/>
        </w:rPr>
        <w:t xml:space="preserve"> in forma individuale o in associazione tra più candidati e </w:t>
      </w:r>
      <w:r w:rsidR="00991118" w:rsidRPr="00991118">
        <w:rPr>
          <w:b/>
          <w:sz w:val="20"/>
          <w:szCs w:val="20"/>
        </w:rPr>
        <w:t>la scelta delle sedi</w:t>
      </w:r>
      <w:r w:rsidR="001245D8">
        <w:rPr>
          <w:sz w:val="20"/>
          <w:szCs w:val="20"/>
        </w:rPr>
        <w:t xml:space="preserve"> da parte dei vincitori.</w:t>
      </w:r>
      <w:r w:rsidR="00510A7E">
        <w:rPr>
          <w:sz w:val="20"/>
          <w:szCs w:val="20"/>
        </w:rPr>
        <w:t xml:space="preserve"> </w:t>
      </w:r>
    </w:p>
    <w:p w:rsidR="000A67D4" w:rsidRPr="00510A7E" w:rsidRDefault="000A67D4" w:rsidP="00E31E6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Si ricorda che è possibile partecipare al concorso </w:t>
      </w:r>
      <w:r>
        <w:rPr>
          <w:b/>
          <w:sz w:val="20"/>
          <w:szCs w:val="20"/>
          <w:u w:val="single"/>
        </w:rPr>
        <w:t>in non più di due Regioni o Province autonome</w:t>
      </w:r>
      <w:r>
        <w:rPr>
          <w:sz w:val="20"/>
          <w:szCs w:val="20"/>
        </w:rPr>
        <w:t xml:space="preserve"> </w:t>
      </w:r>
      <w:r w:rsidR="008F3BF7">
        <w:rPr>
          <w:sz w:val="20"/>
          <w:szCs w:val="20"/>
        </w:rPr>
        <w:t xml:space="preserve">e che è </w:t>
      </w:r>
      <w:r w:rsidR="008F3BF7">
        <w:rPr>
          <w:b/>
          <w:sz w:val="20"/>
          <w:szCs w:val="20"/>
          <w:u w:val="single"/>
        </w:rPr>
        <w:t>necessario disporre di una casella di Posta Elettronica Certificata (PEC</w:t>
      </w:r>
      <w:r w:rsidR="008F3BF7">
        <w:rPr>
          <w:b/>
          <w:sz w:val="20"/>
          <w:szCs w:val="20"/>
        </w:rPr>
        <w:t>).</w:t>
      </w:r>
    </w:p>
    <w:p w:rsidR="00B418E6" w:rsidRPr="00B418E6" w:rsidRDefault="00B418E6" w:rsidP="00E31E6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Per quanto riguarda il </w:t>
      </w:r>
      <w:r>
        <w:rPr>
          <w:b/>
          <w:sz w:val="20"/>
          <w:szCs w:val="20"/>
        </w:rPr>
        <w:t>bando della Regione Umbria</w:t>
      </w:r>
      <w:r w:rsidR="003F2959">
        <w:rPr>
          <w:sz w:val="20"/>
          <w:szCs w:val="20"/>
        </w:rPr>
        <w:t xml:space="preserve">, appena </w:t>
      </w:r>
      <w:r>
        <w:rPr>
          <w:sz w:val="20"/>
          <w:szCs w:val="20"/>
        </w:rPr>
        <w:t xml:space="preserve">disponibile, </w:t>
      </w:r>
      <w:r>
        <w:rPr>
          <w:b/>
          <w:sz w:val="20"/>
          <w:szCs w:val="20"/>
        </w:rPr>
        <w:t xml:space="preserve">verrà pubblicato nel nuovo sito dell’Ordine </w:t>
      </w:r>
      <w:hyperlink r:id="rId11" w:history="1">
        <w:r w:rsidRPr="00A110A9">
          <w:rPr>
            <w:rStyle w:val="Collegamentoipertestuale"/>
            <w:b/>
            <w:sz w:val="20"/>
            <w:szCs w:val="20"/>
          </w:rPr>
          <w:t>www.fofi.it/ordinepg/</w:t>
        </w:r>
      </w:hyperlink>
      <w:r>
        <w:rPr>
          <w:b/>
          <w:sz w:val="20"/>
          <w:szCs w:val="20"/>
        </w:rPr>
        <w:t xml:space="preserve">. </w:t>
      </w:r>
    </w:p>
    <w:p w:rsidR="003C2D59" w:rsidRPr="00B26DB0" w:rsidRDefault="003C2D59" w:rsidP="007E1D0D">
      <w:pPr>
        <w:jc w:val="both"/>
        <w:rPr>
          <w:sz w:val="20"/>
          <w:szCs w:val="20"/>
        </w:rPr>
      </w:pPr>
    </w:p>
    <w:p w:rsidR="007775B5" w:rsidRDefault="008F3BF7" w:rsidP="007E1D0D">
      <w:pPr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CORSI DI FORMAZIONE A DISTANZA E.C.M.</w:t>
      </w:r>
    </w:p>
    <w:p w:rsidR="0067160A" w:rsidRPr="0067160A" w:rsidRDefault="008F3BF7" w:rsidP="0067160A">
      <w:pPr>
        <w:pStyle w:val="Paragrafoelenco"/>
        <w:numPr>
          <w:ilvl w:val="0"/>
          <w:numId w:val="7"/>
        </w:numPr>
        <w:jc w:val="both"/>
        <w:rPr>
          <w:sz w:val="20"/>
          <w:szCs w:val="20"/>
        </w:rPr>
      </w:pPr>
      <w:r w:rsidRPr="00874148">
        <w:rPr>
          <w:sz w:val="20"/>
          <w:szCs w:val="20"/>
        </w:rPr>
        <w:t xml:space="preserve">Si comunica che è stata rinnovata la convenzione con </w:t>
      </w:r>
      <w:r w:rsidRPr="00874148">
        <w:rPr>
          <w:b/>
          <w:sz w:val="20"/>
          <w:szCs w:val="20"/>
        </w:rPr>
        <w:t>l’Azienda Ospedaliera di Perugia</w:t>
      </w:r>
      <w:r w:rsidRPr="00874148">
        <w:rPr>
          <w:sz w:val="20"/>
          <w:szCs w:val="20"/>
        </w:rPr>
        <w:t xml:space="preserve"> per lo svolgimento di corsi ECM a dista</w:t>
      </w:r>
      <w:r w:rsidR="00035649">
        <w:rPr>
          <w:sz w:val="20"/>
          <w:szCs w:val="20"/>
        </w:rPr>
        <w:t>nza FAD per l’anno</w:t>
      </w:r>
      <w:r w:rsidR="00D01BFF">
        <w:rPr>
          <w:sz w:val="20"/>
          <w:szCs w:val="20"/>
        </w:rPr>
        <w:t xml:space="preserve"> </w:t>
      </w:r>
      <w:r w:rsidR="00035649">
        <w:rPr>
          <w:sz w:val="20"/>
          <w:szCs w:val="20"/>
        </w:rPr>
        <w:t>2012</w:t>
      </w:r>
      <w:r w:rsidRPr="00874148">
        <w:rPr>
          <w:sz w:val="20"/>
          <w:szCs w:val="20"/>
        </w:rPr>
        <w:t>.</w:t>
      </w:r>
      <w:r w:rsidR="00874148">
        <w:rPr>
          <w:sz w:val="20"/>
          <w:szCs w:val="20"/>
        </w:rPr>
        <w:t xml:space="preserve"> </w:t>
      </w:r>
      <w:r w:rsidR="00905D04">
        <w:rPr>
          <w:sz w:val="20"/>
          <w:szCs w:val="20"/>
        </w:rPr>
        <w:t>Nel</w:t>
      </w:r>
      <w:r w:rsidRPr="00874148">
        <w:rPr>
          <w:sz w:val="20"/>
          <w:szCs w:val="20"/>
        </w:rPr>
        <w:t xml:space="preserve"> </w:t>
      </w:r>
      <w:r w:rsidRPr="00CF6B56">
        <w:rPr>
          <w:b/>
          <w:sz w:val="20"/>
          <w:szCs w:val="20"/>
        </w:rPr>
        <w:t xml:space="preserve">nuovo sito dell’Ordine </w:t>
      </w:r>
      <w:hyperlink r:id="rId12" w:history="1">
        <w:r w:rsidRPr="00CF6B56">
          <w:rPr>
            <w:rStyle w:val="Collegamentoipertestuale"/>
            <w:b/>
            <w:sz w:val="20"/>
            <w:szCs w:val="20"/>
          </w:rPr>
          <w:t>www.fofi.it/ordinepg/</w:t>
        </w:r>
      </w:hyperlink>
      <w:r w:rsidRPr="00874148">
        <w:rPr>
          <w:sz w:val="20"/>
          <w:szCs w:val="20"/>
        </w:rPr>
        <w:t xml:space="preserve"> è riportato l’elenco dei corsi disponibili con i relativi costi, il modulo di iscrizione e le modalità di presentazione della domanda.</w:t>
      </w:r>
      <w:r w:rsidR="00035649">
        <w:rPr>
          <w:sz w:val="20"/>
          <w:szCs w:val="20"/>
        </w:rPr>
        <w:t xml:space="preserve"> </w:t>
      </w:r>
      <w:r w:rsidR="00035649" w:rsidRPr="005D0637">
        <w:rPr>
          <w:b/>
          <w:sz w:val="20"/>
          <w:szCs w:val="20"/>
        </w:rPr>
        <w:t>I corsi avranno inizio intorno al 10 dicembre 2012 e</w:t>
      </w:r>
      <w:r w:rsidR="005D0637">
        <w:rPr>
          <w:b/>
          <w:sz w:val="20"/>
          <w:szCs w:val="20"/>
        </w:rPr>
        <w:t>d</w:t>
      </w:r>
      <w:r w:rsidR="00035649" w:rsidRPr="005D0637">
        <w:rPr>
          <w:b/>
          <w:sz w:val="20"/>
          <w:szCs w:val="20"/>
        </w:rPr>
        <w:t xml:space="preserve"> i relativi crediti saranno attribuiti per l’anno</w:t>
      </w:r>
      <w:r w:rsidR="00035649">
        <w:rPr>
          <w:sz w:val="20"/>
          <w:szCs w:val="20"/>
        </w:rPr>
        <w:t xml:space="preserve"> </w:t>
      </w:r>
      <w:r w:rsidR="005D0637">
        <w:rPr>
          <w:b/>
          <w:sz w:val="20"/>
          <w:szCs w:val="20"/>
        </w:rPr>
        <w:t xml:space="preserve">2012, purché tutte le procedure (superamento del test e compilazione del questionario di valutazione) </w:t>
      </w:r>
      <w:r w:rsidR="00035649" w:rsidRPr="005D0637">
        <w:rPr>
          <w:b/>
          <w:sz w:val="20"/>
          <w:szCs w:val="20"/>
        </w:rPr>
        <w:t xml:space="preserve"> venga</w:t>
      </w:r>
      <w:r w:rsidR="005D0637">
        <w:rPr>
          <w:b/>
          <w:sz w:val="20"/>
          <w:szCs w:val="20"/>
        </w:rPr>
        <w:t>no</w:t>
      </w:r>
      <w:r w:rsidR="005D0637" w:rsidRPr="005D0637">
        <w:rPr>
          <w:b/>
          <w:sz w:val="20"/>
          <w:szCs w:val="20"/>
        </w:rPr>
        <w:t xml:space="preserve"> </w:t>
      </w:r>
      <w:r w:rsidR="005D0637">
        <w:rPr>
          <w:b/>
          <w:sz w:val="20"/>
          <w:szCs w:val="20"/>
        </w:rPr>
        <w:t>completate</w:t>
      </w:r>
      <w:r w:rsidR="005D0637" w:rsidRPr="005D0637">
        <w:rPr>
          <w:b/>
          <w:sz w:val="20"/>
          <w:szCs w:val="20"/>
        </w:rPr>
        <w:t xml:space="preserve"> entro il 31 gennaio</w:t>
      </w:r>
      <w:r w:rsidR="00035649" w:rsidRPr="005D0637">
        <w:rPr>
          <w:b/>
          <w:sz w:val="20"/>
          <w:szCs w:val="20"/>
        </w:rPr>
        <w:t xml:space="preserve"> 2013</w:t>
      </w:r>
      <w:r w:rsidR="00035649">
        <w:rPr>
          <w:sz w:val="20"/>
          <w:szCs w:val="20"/>
        </w:rPr>
        <w:t xml:space="preserve">. </w:t>
      </w:r>
      <w:r w:rsidR="005D0637">
        <w:rPr>
          <w:sz w:val="20"/>
          <w:szCs w:val="20"/>
        </w:rPr>
        <w:t xml:space="preserve"> Data la ristrettezza dei tempi a disposizione pertanto, il termine ultimo per la presentazione delle domande di partecipazione è fissato al </w:t>
      </w:r>
      <w:r w:rsidR="004A1FCA">
        <w:rPr>
          <w:b/>
          <w:sz w:val="20"/>
          <w:szCs w:val="20"/>
          <w:u w:val="single"/>
        </w:rPr>
        <w:t>7</w:t>
      </w:r>
      <w:r w:rsidR="005D0637" w:rsidRPr="005D0637">
        <w:rPr>
          <w:b/>
          <w:sz w:val="20"/>
          <w:szCs w:val="20"/>
          <w:u w:val="single"/>
        </w:rPr>
        <w:t xml:space="preserve"> dicembre 2012</w:t>
      </w:r>
      <w:r w:rsidR="005D0637">
        <w:rPr>
          <w:b/>
          <w:sz w:val="20"/>
          <w:szCs w:val="20"/>
        </w:rPr>
        <w:t>.</w:t>
      </w:r>
      <w:r w:rsidR="0067160A">
        <w:rPr>
          <w:sz w:val="20"/>
          <w:szCs w:val="20"/>
        </w:rPr>
        <w:t xml:space="preserve"> Gl</w:t>
      </w:r>
      <w:r w:rsidR="00676308">
        <w:rPr>
          <w:sz w:val="20"/>
          <w:szCs w:val="20"/>
        </w:rPr>
        <w:t xml:space="preserve">i stessi corsi </w:t>
      </w:r>
      <w:r w:rsidR="00676308">
        <w:rPr>
          <w:b/>
          <w:sz w:val="20"/>
          <w:szCs w:val="20"/>
        </w:rPr>
        <w:t xml:space="preserve">saranno riproposti, a partire da febbraio/marzo 2013, </w:t>
      </w:r>
      <w:r w:rsidR="00676308">
        <w:rPr>
          <w:sz w:val="20"/>
          <w:szCs w:val="20"/>
        </w:rPr>
        <w:t xml:space="preserve">anche per l’accreditamento relativo </w:t>
      </w:r>
      <w:r w:rsidR="00676308">
        <w:rPr>
          <w:b/>
          <w:sz w:val="20"/>
          <w:szCs w:val="20"/>
        </w:rPr>
        <w:t>all’anno 2013.</w:t>
      </w:r>
    </w:p>
    <w:p w:rsidR="00B418E6" w:rsidRPr="00B418E6" w:rsidRDefault="008F3BF7" w:rsidP="00B418E6">
      <w:pPr>
        <w:pStyle w:val="Paragrafoelenco"/>
        <w:numPr>
          <w:ilvl w:val="0"/>
          <w:numId w:val="7"/>
        </w:numPr>
        <w:jc w:val="both"/>
        <w:rPr>
          <w:b/>
          <w:sz w:val="20"/>
          <w:szCs w:val="20"/>
        </w:rPr>
      </w:pPr>
      <w:r w:rsidRPr="00B418E6">
        <w:rPr>
          <w:sz w:val="20"/>
          <w:szCs w:val="20"/>
        </w:rPr>
        <w:t xml:space="preserve">Si rende noto inoltre che la </w:t>
      </w:r>
      <w:r w:rsidR="00CB2692">
        <w:rPr>
          <w:b/>
          <w:sz w:val="20"/>
          <w:szCs w:val="20"/>
        </w:rPr>
        <w:t xml:space="preserve">Fondazione Francesco </w:t>
      </w:r>
      <w:bookmarkStart w:id="0" w:name="_GoBack"/>
      <w:bookmarkEnd w:id="0"/>
      <w:r w:rsidRPr="00B418E6">
        <w:rPr>
          <w:b/>
          <w:sz w:val="20"/>
          <w:szCs w:val="20"/>
        </w:rPr>
        <w:t>Cannavò</w:t>
      </w:r>
      <w:r w:rsidRPr="00B418E6">
        <w:rPr>
          <w:sz w:val="20"/>
          <w:szCs w:val="20"/>
        </w:rPr>
        <w:t xml:space="preserve"> </w:t>
      </w:r>
      <w:r w:rsidR="00874148" w:rsidRPr="00B418E6">
        <w:rPr>
          <w:sz w:val="20"/>
          <w:szCs w:val="20"/>
        </w:rPr>
        <w:t>mett</w:t>
      </w:r>
      <w:r w:rsidR="0071047D" w:rsidRPr="00B418E6">
        <w:rPr>
          <w:sz w:val="20"/>
          <w:szCs w:val="20"/>
        </w:rPr>
        <w:t xml:space="preserve">e a disposizione degli iscritti, per il biennio 2012/2013, </w:t>
      </w:r>
      <w:r w:rsidR="00874148" w:rsidRPr="00B418E6">
        <w:rPr>
          <w:sz w:val="20"/>
          <w:szCs w:val="20"/>
        </w:rPr>
        <w:t xml:space="preserve">un nuovo corso ECM sul tema </w:t>
      </w:r>
      <w:r w:rsidR="00874148" w:rsidRPr="00B418E6">
        <w:rPr>
          <w:b/>
          <w:sz w:val="20"/>
          <w:szCs w:val="20"/>
        </w:rPr>
        <w:t>La formazione multidiscipl</w:t>
      </w:r>
      <w:r w:rsidR="0071047D" w:rsidRPr="00B418E6">
        <w:rPr>
          <w:b/>
          <w:sz w:val="20"/>
          <w:szCs w:val="20"/>
        </w:rPr>
        <w:t xml:space="preserve">inare per il farmacista </w:t>
      </w:r>
      <w:r w:rsidR="001F6265" w:rsidRPr="00B418E6">
        <w:rPr>
          <w:b/>
          <w:sz w:val="20"/>
          <w:szCs w:val="20"/>
        </w:rPr>
        <w:t>italiano – 10 crediti formativi,</w:t>
      </w:r>
      <w:r w:rsidR="001F6265" w:rsidRPr="00B418E6">
        <w:rPr>
          <w:sz w:val="20"/>
          <w:szCs w:val="20"/>
        </w:rPr>
        <w:t xml:space="preserve"> fruibile dal 25 ottobre 2012 al 31 maggio 2013.</w:t>
      </w:r>
      <w:r w:rsidR="001F6265" w:rsidRPr="00B418E6">
        <w:rPr>
          <w:b/>
          <w:sz w:val="20"/>
          <w:szCs w:val="20"/>
        </w:rPr>
        <w:t xml:space="preserve"> </w:t>
      </w:r>
      <w:r w:rsidR="0071047D" w:rsidRPr="00B418E6">
        <w:rPr>
          <w:sz w:val="20"/>
          <w:szCs w:val="20"/>
        </w:rPr>
        <w:t xml:space="preserve"> Per l’iscrizione è necessario registrarsi al sito </w:t>
      </w:r>
      <w:hyperlink r:id="rId13" w:history="1">
        <w:r w:rsidR="0071047D" w:rsidRPr="00B418E6">
          <w:rPr>
            <w:rStyle w:val="Collegamentoipertestuale"/>
            <w:sz w:val="20"/>
            <w:szCs w:val="20"/>
          </w:rPr>
          <w:t>www.pharmafad.it</w:t>
        </w:r>
      </w:hyperlink>
      <w:r w:rsidR="00CF10DE" w:rsidRPr="00B418E6">
        <w:rPr>
          <w:rStyle w:val="Collegamentoipertestuale"/>
          <w:sz w:val="20"/>
          <w:szCs w:val="20"/>
          <w:u w:val="none"/>
        </w:rPr>
        <w:t>.</w:t>
      </w:r>
      <w:r w:rsidR="00120BFC">
        <w:rPr>
          <w:sz w:val="20"/>
          <w:szCs w:val="20"/>
        </w:rPr>
        <w:t xml:space="preserve"> </w:t>
      </w:r>
      <w:r w:rsidR="001F6265" w:rsidRPr="00B418E6">
        <w:rPr>
          <w:sz w:val="20"/>
          <w:szCs w:val="20"/>
        </w:rPr>
        <w:t xml:space="preserve">I partecipanti che termineranno il corso entro il </w:t>
      </w:r>
      <w:r w:rsidR="001F6265" w:rsidRPr="00191CE3">
        <w:rPr>
          <w:b/>
          <w:sz w:val="20"/>
          <w:szCs w:val="20"/>
        </w:rPr>
        <w:t>31 dicembre 2012</w:t>
      </w:r>
      <w:r w:rsidR="001F6265" w:rsidRPr="00B418E6">
        <w:rPr>
          <w:sz w:val="20"/>
          <w:szCs w:val="20"/>
        </w:rPr>
        <w:t xml:space="preserve"> avranno riconosciuti i crediti per l’anno in corso, chi invece lo completerà entro il </w:t>
      </w:r>
      <w:r w:rsidR="001F6265" w:rsidRPr="00191CE3">
        <w:rPr>
          <w:b/>
          <w:sz w:val="20"/>
          <w:szCs w:val="20"/>
        </w:rPr>
        <w:t>31 maggio 2013</w:t>
      </w:r>
      <w:r w:rsidR="001F6265" w:rsidRPr="00B418E6">
        <w:rPr>
          <w:sz w:val="20"/>
          <w:szCs w:val="20"/>
        </w:rPr>
        <w:t xml:space="preserve"> riceverà i crediti per tale anno.  Ulteriori informazioni sono disponibili nel </w:t>
      </w:r>
      <w:r w:rsidR="001F6265" w:rsidRPr="008D6671">
        <w:rPr>
          <w:b/>
          <w:sz w:val="20"/>
          <w:szCs w:val="20"/>
        </w:rPr>
        <w:t>nuovo sito dell’Ordine (</w:t>
      </w:r>
      <w:hyperlink r:id="rId14" w:history="1">
        <w:r w:rsidR="001F6265" w:rsidRPr="008D6671">
          <w:rPr>
            <w:rStyle w:val="Collegamentoipertestuale"/>
            <w:b/>
            <w:sz w:val="20"/>
            <w:szCs w:val="20"/>
          </w:rPr>
          <w:t>www.fofi.it/ordinepg/</w:t>
        </w:r>
      </w:hyperlink>
      <w:r w:rsidR="001F6265" w:rsidRPr="008D6671">
        <w:rPr>
          <w:b/>
          <w:sz w:val="20"/>
          <w:szCs w:val="20"/>
        </w:rPr>
        <w:t>).</w:t>
      </w:r>
      <w:r w:rsidR="001F6265" w:rsidRPr="00B418E6">
        <w:rPr>
          <w:sz w:val="20"/>
          <w:szCs w:val="20"/>
        </w:rPr>
        <w:t xml:space="preserve"> </w:t>
      </w:r>
    </w:p>
    <w:p w:rsidR="00B418E6" w:rsidRDefault="00B418E6" w:rsidP="00B418E6">
      <w:pPr>
        <w:ind w:left="360"/>
        <w:jc w:val="both"/>
        <w:rPr>
          <w:sz w:val="20"/>
          <w:szCs w:val="20"/>
        </w:rPr>
      </w:pPr>
    </w:p>
    <w:p w:rsidR="00B418E6" w:rsidRPr="002834A0" w:rsidRDefault="002834A0" w:rsidP="00B418E6">
      <w:pPr>
        <w:jc w:val="bot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A</w:t>
      </w:r>
      <w:r w:rsidR="00A33CD3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GI</w:t>
      </w:r>
      <w:r w:rsidR="00A33CD3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>FAR</w:t>
      </w:r>
      <w:r w:rsidR="00A33CD3">
        <w:rPr>
          <w:b/>
          <w:sz w:val="20"/>
          <w:szCs w:val="20"/>
          <w:u w:val="single"/>
        </w:rPr>
        <w:t>.</w:t>
      </w:r>
      <w:r>
        <w:rPr>
          <w:b/>
          <w:sz w:val="20"/>
          <w:szCs w:val="20"/>
          <w:u w:val="single"/>
        </w:rPr>
        <w:t xml:space="preserve"> UMBRIA</w:t>
      </w:r>
      <w:r>
        <w:rPr>
          <w:sz w:val="20"/>
          <w:szCs w:val="20"/>
        </w:rPr>
        <w:t xml:space="preserve"> </w:t>
      </w:r>
      <w:r w:rsidR="00510A7E">
        <w:rPr>
          <w:sz w:val="20"/>
          <w:szCs w:val="20"/>
        </w:rPr>
        <w:t>–</w:t>
      </w:r>
      <w:r>
        <w:rPr>
          <w:sz w:val="20"/>
          <w:szCs w:val="20"/>
        </w:rPr>
        <w:t xml:space="preserve"> </w:t>
      </w:r>
      <w:r w:rsidR="00510A7E">
        <w:rPr>
          <w:sz w:val="20"/>
          <w:szCs w:val="20"/>
        </w:rPr>
        <w:t>Si rende not</w:t>
      </w:r>
      <w:r w:rsidR="008777D6">
        <w:rPr>
          <w:sz w:val="20"/>
          <w:szCs w:val="20"/>
        </w:rPr>
        <w:t>o che</w:t>
      </w:r>
      <w:r w:rsidR="00510A7E">
        <w:rPr>
          <w:sz w:val="20"/>
          <w:szCs w:val="20"/>
        </w:rPr>
        <w:t>, su iniziativa di alcuni gi</w:t>
      </w:r>
      <w:r w:rsidR="008777D6">
        <w:rPr>
          <w:sz w:val="20"/>
          <w:szCs w:val="20"/>
        </w:rPr>
        <w:t>ovani colleghi, è stata rico</w:t>
      </w:r>
      <w:r w:rsidR="00510A7E">
        <w:rPr>
          <w:sz w:val="20"/>
          <w:szCs w:val="20"/>
        </w:rPr>
        <w:t xml:space="preserve">stituita </w:t>
      </w:r>
      <w:r w:rsidR="008777D6">
        <w:rPr>
          <w:sz w:val="20"/>
          <w:szCs w:val="20"/>
        </w:rPr>
        <w:t xml:space="preserve">di recente </w:t>
      </w:r>
      <w:r w:rsidR="00510A7E">
        <w:rPr>
          <w:sz w:val="20"/>
          <w:szCs w:val="20"/>
        </w:rPr>
        <w:t>l’Associazione Giovani Farmacisti Umbri</w:t>
      </w:r>
      <w:r w:rsidR="007F1B97">
        <w:rPr>
          <w:sz w:val="20"/>
          <w:szCs w:val="20"/>
        </w:rPr>
        <w:t xml:space="preserve">. Maggiori informazioni, incluse le modalità di iscrizione, </w:t>
      </w:r>
      <w:r w:rsidR="00E9232C">
        <w:rPr>
          <w:sz w:val="20"/>
          <w:szCs w:val="20"/>
        </w:rPr>
        <w:t xml:space="preserve">sono disponibili nel sito </w:t>
      </w:r>
      <w:hyperlink r:id="rId15" w:history="1">
        <w:r w:rsidR="00510A7E" w:rsidRPr="00A110A9">
          <w:rPr>
            <w:rStyle w:val="Collegamentoipertestuale"/>
            <w:sz w:val="20"/>
            <w:szCs w:val="20"/>
          </w:rPr>
          <w:t>http://www.agifarumbria.it</w:t>
        </w:r>
      </w:hyperlink>
      <w:r w:rsidR="007F1B97">
        <w:rPr>
          <w:sz w:val="20"/>
          <w:szCs w:val="20"/>
        </w:rPr>
        <w:t>.</w:t>
      </w:r>
    </w:p>
    <w:p w:rsidR="00B81536" w:rsidRPr="00B26DB0" w:rsidRDefault="00B81536" w:rsidP="003E4D87">
      <w:pPr>
        <w:ind w:left="360"/>
        <w:jc w:val="both"/>
        <w:rPr>
          <w:sz w:val="20"/>
          <w:szCs w:val="20"/>
        </w:rPr>
      </w:pPr>
    </w:p>
    <w:p w:rsidR="0049528B" w:rsidRDefault="00B81536" w:rsidP="00FF421A">
      <w:pPr>
        <w:ind w:left="360"/>
        <w:jc w:val="both"/>
        <w:rPr>
          <w:sz w:val="20"/>
          <w:szCs w:val="20"/>
        </w:rPr>
      </w:pPr>
      <w:r w:rsidRPr="00B26DB0">
        <w:rPr>
          <w:sz w:val="20"/>
          <w:szCs w:val="20"/>
        </w:rPr>
        <w:t>Cordiali saluti.</w:t>
      </w:r>
      <w:r w:rsidR="00FF421A">
        <w:rPr>
          <w:sz w:val="20"/>
          <w:szCs w:val="20"/>
        </w:rPr>
        <w:tab/>
      </w:r>
      <w:r w:rsidR="00FF421A">
        <w:rPr>
          <w:sz w:val="20"/>
          <w:szCs w:val="20"/>
        </w:rPr>
        <w:tab/>
      </w:r>
      <w:r w:rsidR="00FF421A">
        <w:rPr>
          <w:sz w:val="20"/>
          <w:szCs w:val="20"/>
        </w:rPr>
        <w:tab/>
      </w:r>
      <w:r w:rsidR="00FF421A">
        <w:rPr>
          <w:sz w:val="20"/>
          <w:szCs w:val="20"/>
        </w:rPr>
        <w:tab/>
      </w:r>
      <w:r w:rsidR="00FF421A">
        <w:rPr>
          <w:sz w:val="20"/>
          <w:szCs w:val="20"/>
        </w:rPr>
        <w:tab/>
      </w:r>
      <w:r w:rsidR="00D63867">
        <w:rPr>
          <w:sz w:val="20"/>
          <w:szCs w:val="20"/>
        </w:rPr>
        <w:t>Il Presidente</w:t>
      </w:r>
    </w:p>
    <w:p w:rsidR="003F2959" w:rsidRPr="00065B0C" w:rsidRDefault="00D63867" w:rsidP="00FF421A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Dott. Emma Menconi</w:t>
      </w:r>
    </w:p>
    <w:sectPr w:rsidR="003F2959" w:rsidRPr="00065B0C"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0063" w:rsidRDefault="00710063" w:rsidP="00FF7E4A">
      <w:r>
        <w:separator/>
      </w:r>
    </w:p>
  </w:endnote>
  <w:endnote w:type="continuationSeparator" w:id="0">
    <w:p w:rsidR="00710063" w:rsidRDefault="00710063" w:rsidP="00FF7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8401288"/>
      <w:docPartObj>
        <w:docPartGallery w:val="Page Numbers (Bottom of Page)"/>
        <w:docPartUnique/>
      </w:docPartObj>
    </w:sdtPr>
    <w:sdtEndPr/>
    <w:sdtContent>
      <w:p w:rsidR="00FF7E4A" w:rsidRDefault="00FF7E4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692">
          <w:rPr>
            <w:noProof/>
          </w:rPr>
          <w:t>1</w:t>
        </w:r>
        <w:r>
          <w:fldChar w:fldCharType="end"/>
        </w:r>
      </w:p>
    </w:sdtContent>
  </w:sdt>
  <w:p w:rsidR="00FF7E4A" w:rsidRDefault="00FF7E4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0063" w:rsidRDefault="00710063" w:rsidP="00FF7E4A">
      <w:r>
        <w:separator/>
      </w:r>
    </w:p>
  </w:footnote>
  <w:footnote w:type="continuationSeparator" w:id="0">
    <w:p w:rsidR="00710063" w:rsidRDefault="00710063" w:rsidP="00FF7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C3C03"/>
    <w:multiLevelType w:val="hybridMultilevel"/>
    <w:tmpl w:val="EB48B3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733F3"/>
    <w:multiLevelType w:val="hybridMultilevel"/>
    <w:tmpl w:val="771C10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56780B"/>
    <w:multiLevelType w:val="hybridMultilevel"/>
    <w:tmpl w:val="FA66E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B0D75"/>
    <w:multiLevelType w:val="hybridMultilevel"/>
    <w:tmpl w:val="EA0EDF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179A8"/>
    <w:multiLevelType w:val="hybridMultilevel"/>
    <w:tmpl w:val="CC02E8D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923ABD"/>
    <w:multiLevelType w:val="hybridMultilevel"/>
    <w:tmpl w:val="3A5AF0F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BA25AB4"/>
    <w:multiLevelType w:val="hybridMultilevel"/>
    <w:tmpl w:val="DB3632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11C"/>
    <w:rsid w:val="0000122A"/>
    <w:rsid w:val="00012104"/>
    <w:rsid w:val="00023D37"/>
    <w:rsid w:val="00032C2B"/>
    <w:rsid w:val="00035649"/>
    <w:rsid w:val="00042ADE"/>
    <w:rsid w:val="00057A10"/>
    <w:rsid w:val="00065B0C"/>
    <w:rsid w:val="00093E16"/>
    <w:rsid w:val="000965F9"/>
    <w:rsid w:val="000A403F"/>
    <w:rsid w:val="000A5920"/>
    <w:rsid w:val="000A67D4"/>
    <w:rsid w:val="000D1204"/>
    <w:rsid w:val="000E30C8"/>
    <w:rsid w:val="000E6B73"/>
    <w:rsid w:val="000F179F"/>
    <w:rsid w:val="001033B2"/>
    <w:rsid w:val="00110F2D"/>
    <w:rsid w:val="00120BFC"/>
    <w:rsid w:val="001245D8"/>
    <w:rsid w:val="00146190"/>
    <w:rsid w:val="00191CE3"/>
    <w:rsid w:val="001A2385"/>
    <w:rsid w:val="001B2D68"/>
    <w:rsid w:val="001F0B13"/>
    <w:rsid w:val="001F49D1"/>
    <w:rsid w:val="001F6265"/>
    <w:rsid w:val="00250C24"/>
    <w:rsid w:val="002711D4"/>
    <w:rsid w:val="002834A0"/>
    <w:rsid w:val="002B54E4"/>
    <w:rsid w:val="002B6893"/>
    <w:rsid w:val="002C0D1D"/>
    <w:rsid w:val="002C4F48"/>
    <w:rsid w:val="002C5071"/>
    <w:rsid w:val="002D5343"/>
    <w:rsid w:val="002E6207"/>
    <w:rsid w:val="002F4AF7"/>
    <w:rsid w:val="003229C5"/>
    <w:rsid w:val="00323693"/>
    <w:rsid w:val="00340487"/>
    <w:rsid w:val="00361231"/>
    <w:rsid w:val="00375F83"/>
    <w:rsid w:val="00394A1F"/>
    <w:rsid w:val="003A0307"/>
    <w:rsid w:val="003B0856"/>
    <w:rsid w:val="003B686B"/>
    <w:rsid w:val="003C2D59"/>
    <w:rsid w:val="003E4D87"/>
    <w:rsid w:val="003F2959"/>
    <w:rsid w:val="003F5064"/>
    <w:rsid w:val="004145CB"/>
    <w:rsid w:val="0042414E"/>
    <w:rsid w:val="0049528B"/>
    <w:rsid w:val="004A1FCA"/>
    <w:rsid w:val="004B18FA"/>
    <w:rsid w:val="004B2C0C"/>
    <w:rsid w:val="004E2F0A"/>
    <w:rsid w:val="004E4DF0"/>
    <w:rsid w:val="00510A7E"/>
    <w:rsid w:val="00524DB0"/>
    <w:rsid w:val="00556C99"/>
    <w:rsid w:val="005679EF"/>
    <w:rsid w:val="00584A50"/>
    <w:rsid w:val="005A4BC6"/>
    <w:rsid w:val="005B16E0"/>
    <w:rsid w:val="005D0637"/>
    <w:rsid w:val="005F693B"/>
    <w:rsid w:val="00604098"/>
    <w:rsid w:val="00604762"/>
    <w:rsid w:val="006073E1"/>
    <w:rsid w:val="00614900"/>
    <w:rsid w:val="00630DE1"/>
    <w:rsid w:val="00631E97"/>
    <w:rsid w:val="00634629"/>
    <w:rsid w:val="00637D17"/>
    <w:rsid w:val="00660B89"/>
    <w:rsid w:val="00662B53"/>
    <w:rsid w:val="00667FBD"/>
    <w:rsid w:val="0067160A"/>
    <w:rsid w:val="00676308"/>
    <w:rsid w:val="00685174"/>
    <w:rsid w:val="006913C7"/>
    <w:rsid w:val="006967FE"/>
    <w:rsid w:val="006A0067"/>
    <w:rsid w:val="006E3282"/>
    <w:rsid w:val="006F1266"/>
    <w:rsid w:val="00701561"/>
    <w:rsid w:val="00710063"/>
    <w:rsid w:val="0071047D"/>
    <w:rsid w:val="00713B4F"/>
    <w:rsid w:val="00723B98"/>
    <w:rsid w:val="00761FFE"/>
    <w:rsid w:val="007775B5"/>
    <w:rsid w:val="00794A24"/>
    <w:rsid w:val="007A578B"/>
    <w:rsid w:val="007B60DA"/>
    <w:rsid w:val="007C7A18"/>
    <w:rsid w:val="007E1D0D"/>
    <w:rsid w:val="007F1B97"/>
    <w:rsid w:val="007F4F13"/>
    <w:rsid w:val="00804332"/>
    <w:rsid w:val="00820D61"/>
    <w:rsid w:val="00854E60"/>
    <w:rsid w:val="00874148"/>
    <w:rsid w:val="008777D6"/>
    <w:rsid w:val="00897EC3"/>
    <w:rsid w:val="008A3129"/>
    <w:rsid w:val="008D07B4"/>
    <w:rsid w:val="008D60A2"/>
    <w:rsid w:val="008D6671"/>
    <w:rsid w:val="008F2923"/>
    <w:rsid w:val="008F3BF7"/>
    <w:rsid w:val="00905D04"/>
    <w:rsid w:val="00991118"/>
    <w:rsid w:val="009C6A6A"/>
    <w:rsid w:val="009D18B7"/>
    <w:rsid w:val="00A05DE7"/>
    <w:rsid w:val="00A33CD3"/>
    <w:rsid w:val="00A54C68"/>
    <w:rsid w:val="00A9200A"/>
    <w:rsid w:val="00AC4BFC"/>
    <w:rsid w:val="00AC6AB4"/>
    <w:rsid w:val="00AF1856"/>
    <w:rsid w:val="00B26DB0"/>
    <w:rsid w:val="00B36B26"/>
    <w:rsid w:val="00B418E6"/>
    <w:rsid w:val="00B42430"/>
    <w:rsid w:val="00B805FB"/>
    <w:rsid w:val="00B81536"/>
    <w:rsid w:val="00B87408"/>
    <w:rsid w:val="00B94DE3"/>
    <w:rsid w:val="00BE4918"/>
    <w:rsid w:val="00C13B85"/>
    <w:rsid w:val="00C405DF"/>
    <w:rsid w:val="00C43506"/>
    <w:rsid w:val="00CA059E"/>
    <w:rsid w:val="00CB211C"/>
    <w:rsid w:val="00CB2692"/>
    <w:rsid w:val="00CC3B5B"/>
    <w:rsid w:val="00CC4142"/>
    <w:rsid w:val="00CD404F"/>
    <w:rsid w:val="00CD4D9A"/>
    <w:rsid w:val="00CE7D39"/>
    <w:rsid w:val="00CF10DE"/>
    <w:rsid w:val="00CF6B56"/>
    <w:rsid w:val="00D01BFF"/>
    <w:rsid w:val="00D048A6"/>
    <w:rsid w:val="00D04FED"/>
    <w:rsid w:val="00D27153"/>
    <w:rsid w:val="00D44265"/>
    <w:rsid w:val="00D563E1"/>
    <w:rsid w:val="00D56A72"/>
    <w:rsid w:val="00D63867"/>
    <w:rsid w:val="00D85AE4"/>
    <w:rsid w:val="00DA16EC"/>
    <w:rsid w:val="00DB3DC1"/>
    <w:rsid w:val="00DC0434"/>
    <w:rsid w:val="00E24C12"/>
    <w:rsid w:val="00E31E69"/>
    <w:rsid w:val="00E34167"/>
    <w:rsid w:val="00E46A9C"/>
    <w:rsid w:val="00E47DEA"/>
    <w:rsid w:val="00E66215"/>
    <w:rsid w:val="00E83274"/>
    <w:rsid w:val="00E9232C"/>
    <w:rsid w:val="00EA086E"/>
    <w:rsid w:val="00EE5154"/>
    <w:rsid w:val="00F11B45"/>
    <w:rsid w:val="00F305D5"/>
    <w:rsid w:val="00F37CCA"/>
    <w:rsid w:val="00F72B9E"/>
    <w:rsid w:val="00F934FD"/>
    <w:rsid w:val="00F97442"/>
    <w:rsid w:val="00FA6520"/>
    <w:rsid w:val="00FD276A"/>
    <w:rsid w:val="00FD422E"/>
    <w:rsid w:val="00FE67D0"/>
    <w:rsid w:val="00FF093A"/>
    <w:rsid w:val="00FF421A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1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E1D0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F7E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F7E4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CE7D39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934FD"/>
    <w:rPr>
      <w:color w:val="800080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A4BC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A4BC6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fi.it/ordinepg/" TargetMode="External"/><Relationship Id="rId13" Type="http://schemas.openxmlformats.org/officeDocument/2006/relationships/hyperlink" Target="http://www.pharmafad.i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ofi.it/ordinepg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fofi.it/ordinep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gifarumbria.it" TargetMode="External"/><Relationship Id="rId10" Type="http://schemas.openxmlformats.org/officeDocument/2006/relationships/hyperlink" Target="https://www.concorsofarmacie.sanita.it/CCFarm/jsp/cartinaItalia.js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rdfarmpg@libero.it" TargetMode="External"/><Relationship Id="rId14" Type="http://schemas.openxmlformats.org/officeDocument/2006/relationships/hyperlink" Target="http://www.fofi.it/ordinepg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THINK</cp:lastModifiedBy>
  <cp:revision>49</cp:revision>
  <cp:lastPrinted>2012-11-13T10:34:00Z</cp:lastPrinted>
  <dcterms:created xsi:type="dcterms:W3CDTF">2012-11-08T13:37:00Z</dcterms:created>
  <dcterms:modified xsi:type="dcterms:W3CDTF">2012-11-13T10:42:00Z</dcterms:modified>
</cp:coreProperties>
</file>