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B3" w:rsidRDefault="001B5AB3" w:rsidP="001B5A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2A07" w:rsidRDefault="00242A07" w:rsidP="00D26188">
      <w:pPr>
        <w:spacing w:after="0"/>
        <w:jc w:val="both"/>
        <w:rPr>
          <w:b/>
          <w:sz w:val="24"/>
          <w:szCs w:val="24"/>
        </w:rPr>
      </w:pPr>
    </w:p>
    <w:p w:rsidR="0049255D" w:rsidRDefault="0049255D" w:rsidP="00D26188">
      <w:pPr>
        <w:spacing w:after="0"/>
        <w:jc w:val="both"/>
        <w:rPr>
          <w:b/>
          <w:sz w:val="24"/>
          <w:szCs w:val="24"/>
        </w:rPr>
      </w:pPr>
    </w:p>
    <w:tbl>
      <w:tblPr>
        <w:tblW w:w="13500" w:type="dxa"/>
        <w:jc w:val="center"/>
        <w:tblCellMar>
          <w:left w:w="0" w:type="dxa"/>
          <w:right w:w="0" w:type="dxa"/>
        </w:tblCellMar>
        <w:tblLook w:val="04A0"/>
      </w:tblPr>
      <w:tblGrid>
        <w:gridCol w:w="13530"/>
      </w:tblGrid>
      <w:tr w:rsidR="0049255D" w:rsidTr="0049255D">
        <w:trPr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4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bookmarkStart w:id="0" w:name="1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Nuovo Statuto ONAOSI, l' Informativa ai Sanitari </w:t>
                  </w:r>
                  <w:r>
                    <w:br/>
                  </w:r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Il Presidente ONAOSI scrive ai PRESIDENTI di </w:t>
                  </w:r>
                  <w:proofErr w:type="spellStart"/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>FNOMCeO</w:t>
                  </w:r>
                  <w:proofErr w:type="spellEnd"/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, FNOVI e FOFI </w:t>
                  </w:r>
                  <w:r>
                    <w:rPr>
                      <w:rFonts w:ascii="Times" w:hAnsi="Times" w:cs="Times"/>
                      <w:color w:val="000000"/>
                      <w:sz w:val="27"/>
                      <w:szCs w:val="27"/>
                    </w:rPr>
                    <w:br/>
                  </w:r>
                  <w:hyperlink r:id="rId5" w:tgtFrame="_blank" w:history="1">
                    <w:r>
                      <w:rPr>
                        <w:rStyle w:val="Collegamentoipertestuale"/>
                        <w:rFonts w:ascii="Times" w:hAnsi="Times" w:cs="Times"/>
                        <w:i/>
                        <w:iCs/>
                        <w:color w:val="007DBC"/>
                        <w:sz w:val="27"/>
                        <w:szCs w:val="27"/>
                      </w:rPr>
                      <w:t>Leggi tutto</w:t>
                    </w:r>
                  </w:hyperlink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1" name="Immagine 1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33"/>
              <w:gridCol w:w="10797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19250" cy="904875"/>
                        <wp:effectExtent l="19050" t="0" r="0" b="0"/>
                        <wp:docPr id="2" name="Immagine 2" descr="https://www.onaosi.it/documentazione/content/1192/1192-inaugurazione-anno-studi-onaosi-2017-2018-201804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onaosi.it/documentazione/content/1192/1192-inaugurazione-anno-studi-onaosi-2017-2018-201804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Evento Inaugurale anno di studi 2017-2018. Diretta streaming </w:t>
                  </w:r>
                  <w:r>
                    <w:br/>
                  </w:r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I Rettori dei due Atenei perugini, Prof. </w:t>
                  </w:r>
                  <w:proofErr w:type="spellStart"/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>Moriconi</w:t>
                  </w:r>
                  <w:proofErr w:type="spellEnd"/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 e Prof. </w:t>
                  </w:r>
                  <w:proofErr w:type="spellStart"/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>Paciullo</w:t>
                  </w:r>
                  <w:proofErr w:type="spellEnd"/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, celebrano la sinergia con la Fondazione ONAOSI </w:t>
                  </w:r>
                  <w:r>
                    <w:rPr>
                      <w:rFonts w:ascii="Times" w:hAnsi="Times" w:cs="Times"/>
                      <w:color w:val="000000"/>
                      <w:sz w:val="27"/>
                      <w:szCs w:val="27"/>
                    </w:rPr>
                    <w:br/>
                  </w:r>
                  <w:hyperlink r:id="rId8" w:tgtFrame="_blank" w:history="1">
                    <w:r>
                      <w:rPr>
                        <w:rStyle w:val="Collegamentoipertestuale"/>
                        <w:rFonts w:ascii="Times" w:hAnsi="Times" w:cs="Times"/>
                        <w:i/>
                        <w:iCs/>
                        <w:color w:val="007DBC"/>
                        <w:sz w:val="27"/>
                        <w:szCs w:val="27"/>
                      </w:rPr>
                      <w:t>Leggi tutto</w:t>
                    </w:r>
                  </w:hyperlink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3" name="Immagine 3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33"/>
              <w:gridCol w:w="10797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19250" cy="904875"/>
                        <wp:effectExtent l="19050" t="0" r="0" b="0"/>
                        <wp:docPr id="4" name="Immagine 4" descr="https://www.onaosi.it/documentazione/content/1211/1211-bilancio-sociale-onaosi-2016-2018-201805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onaosi.it/documentazione/content/1211/1211-bilancio-sociale-onaosi-2016-2018-201805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MY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>name's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 ONAOSI - Quarta edizione del Bilancio Sociale </w:t>
                  </w:r>
                  <w:r>
                    <w:br/>
                  </w:r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Nel testo dati e iniziative che traducono in fatti le idee e le passioni che animano questa Fondazione antica ma dal cuore giovane </w:t>
                  </w:r>
                  <w:r>
                    <w:rPr>
                      <w:rFonts w:ascii="Times" w:hAnsi="Times" w:cs="Times"/>
                      <w:color w:val="000000"/>
                      <w:sz w:val="27"/>
                      <w:szCs w:val="27"/>
                    </w:rPr>
                    <w:br/>
                  </w:r>
                  <w:hyperlink r:id="rId10" w:tgtFrame="_blank" w:history="1">
                    <w:r>
                      <w:rPr>
                        <w:rStyle w:val="Collegamentoipertestuale"/>
                        <w:rFonts w:ascii="Times" w:hAnsi="Times" w:cs="Times"/>
                        <w:i/>
                        <w:iCs/>
                        <w:color w:val="007DBC"/>
                        <w:sz w:val="27"/>
                        <w:szCs w:val="27"/>
                      </w:rPr>
                      <w:t>Leggi tutto</w:t>
                    </w:r>
                  </w:hyperlink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5" name="Immagine 5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33"/>
              <w:gridCol w:w="10797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19250" cy="904875"/>
                        <wp:effectExtent l="19050" t="0" r="0" b="0"/>
                        <wp:docPr id="6" name="Immagine 6" descr="https://www.onaosi.it/documentazione/content/1195/1195-soggiorno-estivo-preadolescenti-2018-201804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onaosi.it/documentazione/content/1195/1195-soggiorno-estivo-preadolescenti-2018-201804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Ammissione al soggiorno estivo per preadolescenti Edizione 2018 </w:t>
                  </w:r>
                  <w:r>
                    <w:br/>
                  </w:r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Una piacevole vacanza all'insegna della cultura e del divertimento. Perugia 1-8 luglio e 11-18 luglio </w:t>
                  </w:r>
                  <w:r>
                    <w:rPr>
                      <w:rFonts w:ascii="Times" w:hAnsi="Times" w:cs="Times"/>
                      <w:color w:val="000000"/>
                      <w:sz w:val="27"/>
                      <w:szCs w:val="27"/>
                    </w:rPr>
                    <w:br/>
                  </w:r>
                  <w:hyperlink r:id="rId12" w:tgtFrame="_blank" w:history="1">
                    <w:r>
                      <w:rPr>
                        <w:rStyle w:val="Collegamentoipertestuale"/>
                        <w:rFonts w:ascii="Times" w:hAnsi="Times" w:cs="Times"/>
                        <w:i/>
                        <w:iCs/>
                        <w:color w:val="007DBC"/>
                        <w:sz w:val="27"/>
                        <w:szCs w:val="27"/>
                      </w:rPr>
                      <w:t>Leggi tutto</w:t>
                    </w:r>
                  </w:hyperlink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7" name="Immagine 7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33"/>
              <w:gridCol w:w="10797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19250" cy="904875"/>
                        <wp:effectExtent l="19050" t="0" r="0" b="0"/>
                        <wp:docPr id="8" name="Immagine 8" descr="https://www.onaosi.it/documentazione/content/1206/1206-york-onaosi-summer-2018-201805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www.onaosi.it/documentazione/content/1206/1206-york-onaosi-summer-2018-201805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>This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>summer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 come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>with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>us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>to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 York </w:t>
                  </w:r>
                  <w:r>
                    <w:br/>
                  </w:r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Corso estivo a York per assistiti e paganti, 30 luglio - 17 agosto 2018 </w:t>
                  </w:r>
                  <w:r>
                    <w:rPr>
                      <w:rFonts w:ascii="Times" w:hAnsi="Times" w:cs="Times"/>
                      <w:color w:val="000000"/>
                      <w:sz w:val="27"/>
                      <w:szCs w:val="27"/>
                    </w:rPr>
                    <w:br/>
                  </w:r>
                  <w:hyperlink r:id="rId14" w:tgtFrame="_blank" w:history="1">
                    <w:r>
                      <w:rPr>
                        <w:rStyle w:val="Collegamentoipertestuale"/>
                        <w:rFonts w:ascii="Times" w:hAnsi="Times" w:cs="Times"/>
                        <w:i/>
                        <w:iCs/>
                        <w:color w:val="007DBC"/>
                        <w:sz w:val="27"/>
                        <w:szCs w:val="27"/>
                      </w:rPr>
                      <w:t>Leggi tutto</w:t>
                    </w:r>
                  </w:hyperlink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9" name="Immagine 9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33"/>
              <w:gridCol w:w="10797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19250" cy="904875"/>
                        <wp:effectExtent l="19050" t="0" r="0" b="0"/>
                        <wp:docPr id="10" name="Immagine 10" descr="https://www.onaosi.it/documentazione/content/1200/1200-circolare-agli-enti-ep-6-del-2018-201804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onaosi.it/documentazione/content/1200/1200-circolare-agli-enti-ep-6-del-2018-2018042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Circolare Informativa Annuale EP N.6/2018 </w:t>
                  </w:r>
                  <w:r>
                    <w:br/>
                  </w:r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Informativa Enti, disponibile nuova Circolare Informativa Annuale EP N.6/2018 </w:t>
                  </w:r>
                  <w:r>
                    <w:rPr>
                      <w:rFonts w:ascii="Times" w:hAnsi="Times" w:cs="Times"/>
                      <w:color w:val="000000"/>
                      <w:sz w:val="27"/>
                      <w:szCs w:val="27"/>
                    </w:rPr>
                    <w:br/>
                  </w:r>
                  <w:hyperlink r:id="rId16" w:tgtFrame="_blank" w:history="1">
                    <w:r>
                      <w:rPr>
                        <w:rStyle w:val="Collegamentoipertestuale"/>
                        <w:rFonts w:ascii="Times" w:hAnsi="Times" w:cs="Times"/>
                        <w:i/>
                        <w:iCs/>
                        <w:color w:val="007DBC"/>
                        <w:sz w:val="27"/>
                        <w:szCs w:val="27"/>
                      </w:rPr>
                      <w:t>Leggi tutto</w:t>
                    </w:r>
                  </w:hyperlink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11" name="Immagine 11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33"/>
              <w:gridCol w:w="10797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lastRenderedPageBreak/>
                    <w:drawing>
                      <wp:inline distT="0" distB="0" distL="0" distR="0">
                        <wp:extent cx="1619250" cy="904875"/>
                        <wp:effectExtent l="19050" t="0" r="0" b="0"/>
                        <wp:docPr id="12" name="Immagine 12" descr="https://www.onaosi.it/documentazione/content/1207/1207-orientamente-2018-201805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onaosi.it/documentazione/content/1207/1207-orientamente-2018-201805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>Orientamente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 2018. 15, 16 e 17 aprile 2018 </w:t>
                  </w:r>
                  <w:r>
                    <w:br/>
                  </w:r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Il 15-16-17 Aprile 2018 si sono svolte, a Perugia, le Giornate ONAOSI di orientamento alla scelta universitaria: un importante appuntamento che la Fondazione mette a disposizione degli studenti, assistiti e non, e delle rispettive famiglie per favorire una scelta consapevole del futuro percorso di studio </w:t>
                  </w:r>
                  <w:r>
                    <w:rPr>
                      <w:rFonts w:ascii="Times" w:hAnsi="Times" w:cs="Times"/>
                      <w:color w:val="000000"/>
                      <w:sz w:val="27"/>
                      <w:szCs w:val="27"/>
                    </w:rPr>
                    <w:br/>
                  </w:r>
                  <w:hyperlink r:id="rId18" w:tgtFrame="_blank" w:history="1">
                    <w:r>
                      <w:rPr>
                        <w:rStyle w:val="Collegamentoipertestuale"/>
                        <w:rFonts w:ascii="Times" w:hAnsi="Times" w:cs="Times"/>
                        <w:i/>
                        <w:iCs/>
                        <w:color w:val="007DBC"/>
                        <w:sz w:val="27"/>
                        <w:szCs w:val="27"/>
                      </w:rPr>
                      <w:t>Leggi tutto</w:t>
                    </w:r>
                  </w:hyperlink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13" name="Immagine 13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33"/>
              <w:gridCol w:w="10797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1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619250" cy="904875"/>
                        <wp:effectExtent l="19050" t="0" r="0" b="0"/>
                        <wp:docPr id="14" name="Immagine 14" descr="https://www.onaosi.it/documentazione/content/1216/1216-ammi-bando-concorso-201805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www.onaosi.it/documentazione/content/1216/1216-ammi-bando-concorso-201805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0" w:type="pct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>A.M.M.I.</w:t>
                  </w:r>
                  <w:proofErr w:type="spellEnd"/>
                  <w:r>
                    <w:rPr>
                      <w:rFonts w:ascii="Times" w:hAnsi="Times" w:cs="Times"/>
                      <w:b/>
                      <w:bCs/>
                      <w:color w:val="3F85C1"/>
                      <w:sz w:val="27"/>
                      <w:szCs w:val="27"/>
                    </w:rPr>
                    <w:t xml:space="preserve"> Associazione Mogli Medici Italiani Nazionale </w:t>
                  </w:r>
                  <w:r>
                    <w:br/>
                  </w:r>
                  <w:r>
                    <w:rPr>
                      <w:rStyle w:val="MacchinadascrivereHTML"/>
                      <w:rFonts w:eastAsiaTheme="minorHAnsi"/>
                      <w:color w:val="000000"/>
                    </w:rPr>
                    <w:t xml:space="preserve">Settimo Bando di Concorso per il conferimento del supporto finanziario per un progetto di ricerca di Medicina e Farmacologia di Genere </w:t>
                  </w:r>
                  <w:r>
                    <w:rPr>
                      <w:rFonts w:ascii="Times" w:hAnsi="Times" w:cs="Times"/>
                      <w:color w:val="000000"/>
                      <w:sz w:val="27"/>
                      <w:szCs w:val="27"/>
                    </w:rPr>
                    <w:br/>
                  </w:r>
                  <w:hyperlink r:id="rId20" w:tgtFrame="_blank" w:history="1">
                    <w:r>
                      <w:rPr>
                        <w:rStyle w:val="Collegamentoipertestuale"/>
                        <w:rFonts w:ascii="Times" w:hAnsi="Times" w:cs="Times"/>
                        <w:i/>
                        <w:iCs/>
                        <w:color w:val="007DBC"/>
                        <w:sz w:val="27"/>
                        <w:szCs w:val="27"/>
                      </w:rPr>
                      <w:t>Leggi tutto</w:t>
                    </w:r>
                  </w:hyperlink>
                </w:p>
              </w:tc>
            </w:tr>
            <w:bookmarkEnd w:id="0"/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15" name="Immagine 15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30"/>
            </w:tblGrid>
            <w:tr w:rsidR="0049255D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9255D" w:rsidRDefault="0049255D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477250" cy="19050"/>
                        <wp:effectExtent l="19050" t="0" r="0" b="0"/>
                        <wp:docPr id="16" name="Immagine 16" descr="http://static.contactlab.it/onaosi/LineaSe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tatic.contactlab.it/onaosi/LineaSe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255D" w:rsidRDefault="0049255D">
            <w:pPr>
              <w:rPr>
                <w:sz w:val="24"/>
                <w:szCs w:val="24"/>
              </w:rPr>
            </w:pPr>
          </w:p>
        </w:tc>
      </w:tr>
    </w:tbl>
    <w:p w:rsidR="0049255D" w:rsidRDefault="0049255D" w:rsidP="0049255D">
      <w:pPr>
        <w:shd w:val="clear" w:color="auto" w:fill="EEEEEE"/>
        <w:rPr>
          <w:rFonts w:ascii="&amp;quot" w:hAnsi="&amp;quot"/>
          <w:vanish/>
          <w:color w:val="333333"/>
          <w:sz w:val="20"/>
          <w:szCs w:val="20"/>
        </w:rPr>
      </w:pPr>
    </w:p>
    <w:tbl>
      <w:tblPr>
        <w:tblW w:w="25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894"/>
      </w:tblGrid>
      <w:tr w:rsidR="0049255D" w:rsidTr="0049255D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9255D" w:rsidRDefault="0049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255D" w:rsidRDefault="0049255D" w:rsidP="0049255D">
      <w:pPr>
        <w:shd w:val="clear" w:color="auto" w:fill="EEEEEE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9525" cy="9525"/>
            <wp:effectExtent l="19050" t="0" r="9525" b="0"/>
            <wp:docPr id="17" name="Immagin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5D" w:rsidRDefault="0049255D" w:rsidP="00D26188">
      <w:pPr>
        <w:spacing w:after="0"/>
        <w:jc w:val="both"/>
        <w:rPr>
          <w:b/>
          <w:sz w:val="24"/>
          <w:szCs w:val="24"/>
        </w:rPr>
      </w:pPr>
    </w:p>
    <w:sectPr w:rsidR="0049255D" w:rsidSect="00906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54C"/>
    <w:multiLevelType w:val="hybridMultilevel"/>
    <w:tmpl w:val="6DFA9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7C60"/>
    <w:multiLevelType w:val="hybridMultilevel"/>
    <w:tmpl w:val="6D62A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47BF1"/>
    <w:multiLevelType w:val="hybridMultilevel"/>
    <w:tmpl w:val="8264B3D8"/>
    <w:lvl w:ilvl="0" w:tplc="CDC22966">
      <w:start w:val="60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25BC8"/>
    <w:multiLevelType w:val="hybridMultilevel"/>
    <w:tmpl w:val="A032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5AB3"/>
    <w:rsid w:val="000542D6"/>
    <w:rsid w:val="00057393"/>
    <w:rsid w:val="000800A2"/>
    <w:rsid w:val="000B7248"/>
    <w:rsid w:val="000C371C"/>
    <w:rsid w:val="001035C5"/>
    <w:rsid w:val="00104922"/>
    <w:rsid w:val="0011026E"/>
    <w:rsid w:val="001159B4"/>
    <w:rsid w:val="00120349"/>
    <w:rsid w:val="00123E62"/>
    <w:rsid w:val="0017456F"/>
    <w:rsid w:val="001A0D5C"/>
    <w:rsid w:val="001B5AB3"/>
    <w:rsid w:val="001B6D26"/>
    <w:rsid w:val="00211067"/>
    <w:rsid w:val="00242A07"/>
    <w:rsid w:val="002463C7"/>
    <w:rsid w:val="00250386"/>
    <w:rsid w:val="00273236"/>
    <w:rsid w:val="00282179"/>
    <w:rsid w:val="002B1293"/>
    <w:rsid w:val="002C27C7"/>
    <w:rsid w:val="002D55A7"/>
    <w:rsid w:val="002D5B42"/>
    <w:rsid w:val="002F0B14"/>
    <w:rsid w:val="00307982"/>
    <w:rsid w:val="00323914"/>
    <w:rsid w:val="00326B34"/>
    <w:rsid w:val="003418B4"/>
    <w:rsid w:val="00342D22"/>
    <w:rsid w:val="00347E21"/>
    <w:rsid w:val="003519F7"/>
    <w:rsid w:val="0035370D"/>
    <w:rsid w:val="00361EAD"/>
    <w:rsid w:val="003714E0"/>
    <w:rsid w:val="003806F7"/>
    <w:rsid w:val="00382AA7"/>
    <w:rsid w:val="00387965"/>
    <w:rsid w:val="003923AB"/>
    <w:rsid w:val="003B32C0"/>
    <w:rsid w:val="003D2512"/>
    <w:rsid w:val="003F436C"/>
    <w:rsid w:val="003F4E55"/>
    <w:rsid w:val="00415FA6"/>
    <w:rsid w:val="004442D7"/>
    <w:rsid w:val="0049255D"/>
    <w:rsid w:val="004A6EEF"/>
    <w:rsid w:val="004E00CB"/>
    <w:rsid w:val="00501C28"/>
    <w:rsid w:val="005032AB"/>
    <w:rsid w:val="00505011"/>
    <w:rsid w:val="005374B2"/>
    <w:rsid w:val="00547F6E"/>
    <w:rsid w:val="005532F3"/>
    <w:rsid w:val="00560BF7"/>
    <w:rsid w:val="00562CEA"/>
    <w:rsid w:val="00586E94"/>
    <w:rsid w:val="005B32DA"/>
    <w:rsid w:val="005B6185"/>
    <w:rsid w:val="005B6594"/>
    <w:rsid w:val="005D7E13"/>
    <w:rsid w:val="00654A57"/>
    <w:rsid w:val="00673FF9"/>
    <w:rsid w:val="00687EE5"/>
    <w:rsid w:val="00690B5F"/>
    <w:rsid w:val="006A13D2"/>
    <w:rsid w:val="006D563B"/>
    <w:rsid w:val="006E2072"/>
    <w:rsid w:val="00700964"/>
    <w:rsid w:val="007210A1"/>
    <w:rsid w:val="0072357E"/>
    <w:rsid w:val="00734849"/>
    <w:rsid w:val="00747DBC"/>
    <w:rsid w:val="00752999"/>
    <w:rsid w:val="0078049B"/>
    <w:rsid w:val="007A6F0B"/>
    <w:rsid w:val="007D660B"/>
    <w:rsid w:val="007E4806"/>
    <w:rsid w:val="007F7EA1"/>
    <w:rsid w:val="00802B29"/>
    <w:rsid w:val="00856E8D"/>
    <w:rsid w:val="008572D1"/>
    <w:rsid w:val="008736A0"/>
    <w:rsid w:val="008825DC"/>
    <w:rsid w:val="00883710"/>
    <w:rsid w:val="0089689F"/>
    <w:rsid w:val="008E34B4"/>
    <w:rsid w:val="008F03AE"/>
    <w:rsid w:val="00906AE0"/>
    <w:rsid w:val="009156F7"/>
    <w:rsid w:val="0091648B"/>
    <w:rsid w:val="0097348A"/>
    <w:rsid w:val="00977FA0"/>
    <w:rsid w:val="009A4C00"/>
    <w:rsid w:val="009D04E0"/>
    <w:rsid w:val="009D04F0"/>
    <w:rsid w:val="009E422D"/>
    <w:rsid w:val="00A05AC5"/>
    <w:rsid w:val="00A34B24"/>
    <w:rsid w:val="00A35E91"/>
    <w:rsid w:val="00A57882"/>
    <w:rsid w:val="00A63CE3"/>
    <w:rsid w:val="00A71CE2"/>
    <w:rsid w:val="00A83763"/>
    <w:rsid w:val="00A83FCA"/>
    <w:rsid w:val="00A96741"/>
    <w:rsid w:val="00AB270A"/>
    <w:rsid w:val="00AB6608"/>
    <w:rsid w:val="00AD6CFE"/>
    <w:rsid w:val="00B1097C"/>
    <w:rsid w:val="00B24D5B"/>
    <w:rsid w:val="00B26668"/>
    <w:rsid w:val="00B33630"/>
    <w:rsid w:val="00B447B0"/>
    <w:rsid w:val="00B937F0"/>
    <w:rsid w:val="00BA2726"/>
    <w:rsid w:val="00BE21D2"/>
    <w:rsid w:val="00C000DA"/>
    <w:rsid w:val="00C00926"/>
    <w:rsid w:val="00C039C8"/>
    <w:rsid w:val="00C234F8"/>
    <w:rsid w:val="00C4096A"/>
    <w:rsid w:val="00C53E5A"/>
    <w:rsid w:val="00C56A60"/>
    <w:rsid w:val="00C610A5"/>
    <w:rsid w:val="00C80B91"/>
    <w:rsid w:val="00C878A7"/>
    <w:rsid w:val="00CA6CB7"/>
    <w:rsid w:val="00CB7583"/>
    <w:rsid w:val="00CC5C5C"/>
    <w:rsid w:val="00D07F2D"/>
    <w:rsid w:val="00D11049"/>
    <w:rsid w:val="00D154E1"/>
    <w:rsid w:val="00D26188"/>
    <w:rsid w:val="00D26648"/>
    <w:rsid w:val="00D46B3C"/>
    <w:rsid w:val="00D52EB2"/>
    <w:rsid w:val="00D80861"/>
    <w:rsid w:val="00D82136"/>
    <w:rsid w:val="00D927A0"/>
    <w:rsid w:val="00DA5D86"/>
    <w:rsid w:val="00DB2942"/>
    <w:rsid w:val="00DB69E4"/>
    <w:rsid w:val="00DC1691"/>
    <w:rsid w:val="00DF26EB"/>
    <w:rsid w:val="00E02F25"/>
    <w:rsid w:val="00E1585A"/>
    <w:rsid w:val="00E31187"/>
    <w:rsid w:val="00E47057"/>
    <w:rsid w:val="00E53B05"/>
    <w:rsid w:val="00E665C5"/>
    <w:rsid w:val="00E72E28"/>
    <w:rsid w:val="00E7709F"/>
    <w:rsid w:val="00EC4A7F"/>
    <w:rsid w:val="00EC4DB2"/>
    <w:rsid w:val="00ED4C37"/>
    <w:rsid w:val="00ED5DF3"/>
    <w:rsid w:val="00EE072C"/>
    <w:rsid w:val="00EE6DB6"/>
    <w:rsid w:val="00F406AF"/>
    <w:rsid w:val="00F6209A"/>
    <w:rsid w:val="00FA7372"/>
    <w:rsid w:val="00FB5A8D"/>
    <w:rsid w:val="00FC7565"/>
    <w:rsid w:val="00FD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AB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6EEF"/>
    <w:pPr>
      <w:ind w:left="720"/>
      <w:contextualSpacing/>
    </w:pPr>
  </w:style>
  <w:style w:type="paragraph" w:customStyle="1" w:styleId="FERMIDITABULAZIONE">
    <w:name w:val="FERMI DI TABULAZIONE"/>
    <w:rsid w:val="0011026E"/>
    <w:pPr>
      <w:widowControl w:val="0"/>
      <w:tabs>
        <w:tab w:val="left" w:pos="1584"/>
        <w:tab w:val="left" w:pos="5616"/>
        <w:tab w:val="left" w:pos="6480"/>
        <w:tab w:val="left" w:pos="8640"/>
      </w:tabs>
      <w:spacing w:after="0" w:line="240" w:lineRule="auto"/>
      <w:jc w:val="both"/>
    </w:pPr>
    <w:rPr>
      <w:rFonts w:ascii="Times" w:eastAsia="Times New Roman" w:hAnsi="Times" w:cs="Times New Roman"/>
      <w:snapToGrid w:val="0"/>
      <w:sz w:val="24"/>
      <w:szCs w:val="20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49255D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0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6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8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contactlab.it/c/2002224/804/1874178/446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t.contactlab.it/c/2002224/804/1874178/447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7" Type="http://schemas.openxmlformats.org/officeDocument/2006/relationships/image" Target="media/image2.jpeg"/><Relationship Id="rId12" Type="http://schemas.openxmlformats.org/officeDocument/2006/relationships/hyperlink" Target="http://t.contactlab.it/c/2002224/804/1874178/447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t.contactlab.it/c/2002224/804/1874178/4473" TargetMode="External"/><Relationship Id="rId20" Type="http://schemas.openxmlformats.org/officeDocument/2006/relationships/hyperlink" Target="http://t.contactlab.it/c/2002224/804/1874178/447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t.contactlab.it/c/2002224/804/1874178/4468" TargetMode="Externa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t.contactlab.it/c/2002224/804/1874178/4470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t.contactlab.it/c/2002224/804/1874178/44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Farmacisti</dc:creator>
  <cp:lastModifiedBy>Utente</cp:lastModifiedBy>
  <cp:revision>3</cp:revision>
  <cp:lastPrinted>2018-01-02T10:54:00Z</cp:lastPrinted>
  <dcterms:created xsi:type="dcterms:W3CDTF">2018-05-11T11:39:00Z</dcterms:created>
  <dcterms:modified xsi:type="dcterms:W3CDTF">2018-05-11T11:39:00Z</dcterms:modified>
</cp:coreProperties>
</file>